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5C9C" w:rsidR="001A7718" w:rsidP="001A7718" w:rsidRDefault="001A7718" w14:paraId="55D39D0F" w14:textId="624C7325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</w:pPr>
      <w:bookmarkStart w:name="_Int_blqGKZko" w:id="0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KSMP  P</w:t>
      </w:r>
      <w:bookmarkStart w:name="_Int_IiFGnfbI" w:id="1"/>
      <w:bookmarkEnd w:id="0"/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34</w:t>
      </w:r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Lesson</w:t>
      </w:r>
      <w:bookmarkEnd w:id="1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</w:t>
      </w:r>
      <w:r w:rsidR="009E096E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6</w:t>
      </w:r>
    </w:p>
    <w:p w:rsidRPr="007A5C9C" w:rsidR="001A7718" w:rsidP="001A7718" w:rsidRDefault="001A7718" w14:paraId="323D3519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The children should be sitting in a circle ready for the activities in the video lesson.</w:t>
      </w:r>
    </w:p>
    <w:p w:rsidRPr="007A5C9C" w:rsidR="001A7718" w:rsidP="001A7718" w:rsidRDefault="001A7718" w14:paraId="712AC217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Video lesson link</w:t>
      </w:r>
    </w:p>
    <w:p w:rsidRPr="007A5C9C" w:rsidR="001A7718" w:rsidP="001A7718" w:rsidRDefault="009D6032" w14:paraId="1064ED89" w14:textId="663C5677">
      <w:pPr>
        <w:spacing w:line="279" w:lineRule="auto"/>
        <w:jc w:val="center"/>
        <w:rPr>
          <w:rFonts w:ascii="Aptos" w:hAnsi="Aptos" w:eastAsia="Aptos" w:cs="Aptos"/>
          <w:kern w:val="0"/>
          <w:sz w:val="28"/>
          <w:szCs w:val="28"/>
          <w:lang w:eastAsia="ja-JP"/>
          <w14:ligatures w14:val="none"/>
        </w:rPr>
      </w:pPr>
      <w:hyperlink w:history="1" r:id="rId4">
        <w:r w:rsidRPr="009D6032">
          <w:rPr>
            <w:rStyle w:val="Hyperlink"/>
            <w:kern w:val="0"/>
            <w:sz w:val="28"/>
            <w:szCs w:val="28"/>
            <w14:ligatures w14:val="none"/>
          </w:rPr>
          <w:t>https://</w:t>
        </w:r>
        <w:r w:rsidRPr="009D6032">
          <w:rPr>
            <w:rStyle w:val="Hyperlink"/>
            <w:kern w:val="0"/>
            <w:sz w:val="28"/>
            <w:szCs w:val="28"/>
            <w14:ligatures w14:val="none"/>
          </w:rPr>
          <w:t>y</w:t>
        </w:r>
        <w:r w:rsidRPr="009D6032">
          <w:rPr>
            <w:rStyle w:val="Hyperlink"/>
            <w:kern w:val="0"/>
            <w:sz w:val="28"/>
            <w:szCs w:val="28"/>
            <w14:ligatures w14:val="none"/>
          </w:rPr>
          <w:t>outu.be/46U-7HFk07U</w:t>
        </w:r>
      </w:hyperlink>
    </w:p>
    <w:p w:rsidRPr="007A5C9C" w:rsidR="001A7718" w:rsidP="001A7718" w:rsidRDefault="001A7718" w14:paraId="0AF959F2" w14:textId="77777777">
      <w:pPr>
        <w:spacing w:line="279" w:lineRule="auto"/>
        <w:jc w:val="center"/>
        <w:rPr>
          <w:rFonts w:ascii="Aptos" w:hAnsi="Aptos" w:eastAsia="Aptos" w:cs="Aptos"/>
          <w:color w:val="467886"/>
          <w:kern w:val="0"/>
          <w:u w:val="single"/>
          <w:lang w:eastAsia="ja-JP"/>
          <w14:ligatures w14:val="none"/>
        </w:rPr>
      </w:pPr>
    </w:p>
    <w:p w:rsidRPr="007A5C9C" w:rsidR="001A7718" w:rsidP="001A7718" w:rsidRDefault="001A7718" w14:paraId="1AFC3CBB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Supplementary Activities</w:t>
      </w:r>
    </w:p>
    <w:p w:rsidR="001A7718" w:rsidP="001A7718" w:rsidRDefault="001A7718" w14:paraId="59B2A507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(</w:t>
      </w: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Please note:</w:t>
      </w: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 xml:space="preserve"> The videos in this section are not my own and may have adverts at the start. Please either run them through an ad-free application such as Edpuzzle or Classroomscreen, or use the smartboard freeze option.)</w:t>
      </w:r>
    </w:p>
    <w:p w:rsidR="009D6032" w:rsidP="001A7718" w:rsidRDefault="009D6032" w14:paraId="281567A1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9D6032" w:rsidP="001A7718" w:rsidRDefault="009D6032" w14:paraId="12550683" w14:textId="3D12555F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Clap the rhythm in the next video. Remember to hold on to the Ta-as</w:t>
      </w:r>
    </w:p>
    <w:p w:rsidRPr="009D6032" w:rsidR="009D6032" w:rsidP="001A7718" w:rsidRDefault="009D6032" w14:paraId="5D58AC06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9D6032" w:rsidP="001A7718" w:rsidRDefault="009D6032" w14:paraId="139F6A05" w14:textId="36DDFF49">
      <w:pPr>
        <w:spacing w:line="279" w:lineRule="auto"/>
        <w:jc w:val="center"/>
        <w:rPr>
          <w:sz w:val="28"/>
          <w:szCs w:val="28"/>
        </w:rPr>
      </w:pPr>
      <w:hyperlink w:history="1" r:id="rId5">
        <w:r w:rsidRPr="009D6032">
          <w:rPr>
            <w:color w:val="0000FF"/>
            <w:sz w:val="28"/>
            <w:szCs w:val="28"/>
            <w:u w:val="single"/>
          </w:rPr>
          <w:t>Three Little Birds (Bob Marley) Rhythm Play Along</w:t>
        </w:r>
      </w:hyperlink>
    </w:p>
    <w:p w:rsidR="009D6032" w:rsidP="001A7718" w:rsidRDefault="009D6032" w14:paraId="76CD101A" w14:textId="77777777">
      <w:pPr>
        <w:spacing w:line="279" w:lineRule="auto"/>
        <w:jc w:val="center"/>
        <w:rPr>
          <w:sz w:val="28"/>
          <w:szCs w:val="28"/>
        </w:rPr>
      </w:pPr>
    </w:p>
    <w:p w:rsidR="009D6032" w:rsidP="001A7718" w:rsidRDefault="009D6032" w14:paraId="0D943901" w14:textId="5E3F55B2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Play the following poison rhythm game</w:t>
      </w:r>
    </w:p>
    <w:p w:rsidR="009D6032" w:rsidP="001A7718" w:rsidRDefault="009D6032" w14:paraId="0763DD4B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="009D6032" w:rsidP="001A7718" w:rsidRDefault="009D6032" w14:paraId="68B09B09" w14:textId="15DEB0E9">
      <w:pPr>
        <w:spacing w:line="279" w:lineRule="auto"/>
        <w:jc w:val="center"/>
        <w:rPr>
          <w:sz w:val="28"/>
          <w:szCs w:val="28"/>
        </w:rPr>
      </w:pPr>
      <w:hyperlink w:history="1" r:id="rId6">
        <w:r w:rsidRPr="009D6032">
          <w:rPr>
            <w:color w:val="0000FF"/>
            <w:sz w:val="28"/>
            <w:szCs w:val="28"/>
            <w:u w:val="single"/>
          </w:rPr>
          <w:t>Snowman Poison Rhythm | Half-Note</w:t>
        </w:r>
      </w:hyperlink>
    </w:p>
    <w:p w:rsidR="009D6032" w:rsidP="001A7718" w:rsidRDefault="009D6032" w14:paraId="05B99F2D" w14:textId="77777777">
      <w:pPr>
        <w:spacing w:line="279" w:lineRule="auto"/>
        <w:jc w:val="center"/>
        <w:rPr>
          <w:sz w:val="28"/>
          <w:szCs w:val="28"/>
        </w:rPr>
      </w:pPr>
    </w:p>
    <w:p w:rsidR="009D6032" w:rsidP="001A7718" w:rsidRDefault="009D6032" w14:paraId="7EB30DDB" w14:textId="48BD35D8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Which corner contains the rhythm you can hear in the next video?</w:t>
      </w:r>
    </w:p>
    <w:p w:rsidRPr="009D6032" w:rsidR="009D6032" w:rsidP="001A7718" w:rsidRDefault="009D6032" w14:paraId="097432A4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Pr="007A5C9C" w:rsidR="009D6032" w:rsidP="001A7718" w:rsidRDefault="009D6032" w14:paraId="03B352FA" w14:textId="2E424496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hyperlink w:history="1" r:id="rId7">
        <w:r w:rsidRPr="009D6032">
          <w:rPr>
            <w:color w:val="0000FF"/>
            <w:sz w:val="28"/>
            <w:szCs w:val="28"/>
            <w:u w:val="single"/>
          </w:rPr>
          <w:t>Rhythm Corners: Half Note</w:t>
        </w:r>
      </w:hyperlink>
    </w:p>
    <w:p w:rsidR="001C4528" w:rsidRDefault="001C4528" w14:paraId="6DC2DA16" w14:textId="77777777"/>
    <w:sectPr w:rsidR="001C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9otXdk4C">
      <int2:state int2:type="AugLoop_Text_Critique" int2:value="Rejected"/>
    </int2:textHash>
    <int2:textHash int2:hashCode="U87O4n7hFx6hjU" int2:id="k8KQceoD">
      <int2:state int2:type="AugLoop_Text_Critique" int2:value="Rejected"/>
    </int2:textHash>
    <int2:bookmark int2:bookmarkName="_Int_IiFGnfbI" int2:invalidationBookmarkName="" int2:hashCode="brSTRZCihhEoLh" int2:id="S6nJ3P6K">
      <int2:state int2:type="AugLoop_Text_Critique" int2:value="Rejected"/>
    </int2:bookmark>
    <int2:bookmark int2:bookmarkName="_Int_blqGKZko" int2:invalidationBookmarkName="" int2:hashCode="BatMXYHl1oidIM" int2:id="v2vgzBcJ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18"/>
    <w:rsid w:val="001A7718"/>
    <w:rsid w:val="001C4528"/>
    <w:rsid w:val="00245CA5"/>
    <w:rsid w:val="009D6032"/>
    <w:rsid w:val="009E096E"/>
    <w:rsid w:val="00C27281"/>
    <w:rsid w:val="00F0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6467"/>
  <w15:chartTrackingRefBased/>
  <w15:docId w15:val="{7AB812E8-4CD5-4CD9-A15C-19D2DA79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7718"/>
  </w:style>
  <w:style w:type="paragraph" w:styleId="Heading1">
    <w:name w:val="heading 1"/>
    <w:basedOn w:val="Normal"/>
    <w:next w:val="Normal"/>
    <w:link w:val="Heading1Char"/>
    <w:uiPriority w:val="9"/>
    <w:qFormat/>
    <w:rsid w:val="001A771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71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A771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A771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A771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A771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A771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A771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A771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A771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A7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71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A771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A7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71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A7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7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71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A77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7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D6032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0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IleYoYwOkY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soUhWIe-t8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DePxyL2yW-s" TargetMode="External"/><Relationship Id="R4c50d00d870b476b" Type="http://schemas.microsoft.com/office/2020/10/relationships/intelligence" Target="intelligence2.xml"/><Relationship Id="rId10" Type="http://schemas.openxmlformats.org/officeDocument/2006/relationships/customXml" Target="../customXml/item1.xml"/><Relationship Id="rId4" Type="http://schemas.openxmlformats.org/officeDocument/2006/relationships/hyperlink" Target="https://youtu.be/46U-7HFk07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2AD5FC47-5DA9-4242-9388-EE3D3959E007}"/>
</file>

<file path=customXml/itemProps2.xml><?xml version="1.0" encoding="utf-8"?>
<ds:datastoreItem xmlns:ds="http://schemas.openxmlformats.org/officeDocument/2006/customXml" ds:itemID="{09C58EB3-3284-4A60-8961-402945CC4CCD}"/>
</file>

<file path=customXml/itemProps3.xml><?xml version="1.0" encoding="utf-8"?>
<ds:datastoreItem xmlns:ds="http://schemas.openxmlformats.org/officeDocument/2006/customXml" ds:itemID="{A7C16C7B-B109-4E01-8FD9-BD5C61D8C4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4</cp:revision>
  <dcterms:created xsi:type="dcterms:W3CDTF">2025-04-19T19:47:00Z</dcterms:created>
  <dcterms:modified xsi:type="dcterms:W3CDTF">2025-04-22T15:55:01Z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